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</w:t>
      </w:r>
      <w:proofErr w:type="gramStart"/>
      <w:r w:rsidRPr="0065110C">
        <w:rPr>
          <w:rFonts w:ascii="Bookman Old Style" w:hAnsi="Bookman Old Style"/>
          <w:i/>
          <w:sz w:val="14"/>
          <w:szCs w:val="20"/>
        </w:rPr>
        <w:t>1</w:t>
      </w:r>
      <w:proofErr w:type="gramEnd"/>
      <w:r w:rsidRPr="0065110C">
        <w:rPr>
          <w:rFonts w:ascii="Bookman Old Style" w:hAnsi="Bookman Old Style"/>
          <w:i/>
          <w:sz w:val="14"/>
          <w:szCs w:val="20"/>
        </w:rPr>
        <w:t xml:space="preserve">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CB60D3" w:rsidRDefault="00CB60D3" w:rsidP="00CB60D3">
      <w:pPr>
        <w:suppressAutoHyphens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</w:p>
    <w:p w:rsidR="00CB60D3" w:rsidRDefault="00CB60D3" w:rsidP="00CB60D3">
      <w:pPr>
        <w:suppressAutoHyphens w:val="0"/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A11EF4">
        <w:rPr>
          <w:rFonts w:asciiTheme="minorHAnsi" w:hAnsiTheme="minorHAnsi" w:cs="Arial"/>
          <w:b/>
          <w:sz w:val="20"/>
          <w:szCs w:val="20"/>
        </w:rPr>
        <w:t xml:space="preserve">Oggetto: Avviso esplorativo </w:t>
      </w:r>
      <w:r>
        <w:rPr>
          <w:rFonts w:asciiTheme="minorHAnsi" w:hAnsiTheme="minorHAnsi" w:cs="Arial"/>
          <w:b/>
          <w:sz w:val="20"/>
          <w:szCs w:val="20"/>
        </w:rPr>
        <w:t>finalizzato alla ricezione di manifestazioni</w:t>
      </w:r>
      <w:r w:rsidRPr="00A11EF4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gramStart"/>
      <w:r w:rsidRPr="00A11EF4">
        <w:rPr>
          <w:rFonts w:asciiTheme="minorHAnsi" w:hAnsiTheme="minorHAnsi" w:cs="Arial"/>
          <w:b/>
          <w:sz w:val="20"/>
          <w:szCs w:val="20"/>
        </w:rPr>
        <w:t xml:space="preserve">di </w:t>
      </w:r>
      <w:proofErr w:type="gramEnd"/>
      <w:r w:rsidRPr="00A11EF4">
        <w:rPr>
          <w:rFonts w:asciiTheme="minorHAnsi" w:hAnsiTheme="minorHAnsi" w:cs="Arial"/>
          <w:b/>
          <w:sz w:val="20"/>
          <w:szCs w:val="20"/>
        </w:rPr>
        <w:t xml:space="preserve">interesse </w:t>
      </w:r>
      <w:r>
        <w:rPr>
          <w:rFonts w:asciiTheme="minorHAnsi" w:hAnsiTheme="minorHAnsi" w:cs="Arial"/>
          <w:b/>
          <w:sz w:val="20"/>
          <w:szCs w:val="20"/>
        </w:rPr>
        <w:t xml:space="preserve">per l’affidamento del </w:t>
      </w:r>
      <w:r w:rsidRPr="0032184E">
        <w:rPr>
          <w:rFonts w:asciiTheme="minorHAnsi" w:hAnsiTheme="minorHAnsi" w:cs="Arial"/>
          <w:b/>
          <w:sz w:val="20"/>
          <w:szCs w:val="20"/>
        </w:rPr>
        <w:t>servizio di assistenza anestesiologica e infermieristica all’attività chirurgica erogata all’interno delle sale operatorie dell’</w:t>
      </w:r>
      <w:r>
        <w:rPr>
          <w:rFonts w:asciiTheme="minorHAnsi" w:hAnsiTheme="minorHAnsi" w:cs="Arial"/>
          <w:b/>
          <w:sz w:val="20"/>
          <w:szCs w:val="20"/>
        </w:rPr>
        <w:t>ASST P</w:t>
      </w:r>
      <w:r w:rsidRPr="0032184E">
        <w:rPr>
          <w:rFonts w:asciiTheme="minorHAnsi" w:hAnsiTheme="minorHAnsi" w:cs="Arial"/>
          <w:b/>
          <w:sz w:val="20"/>
          <w:szCs w:val="20"/>
        </w:rPr>
        <w:t>ini</w:t>
      </w:r>
      <w:r>
        <w:rPr>
          <w:rFonts w:asciiTheme="minorHAnsi" w:hAnsiTheme="minorHAnsi" w:cs="Arial"/>
          <w:b/>
          <w:sz w:val="20"/>
          <w:szCs w:val="20"/>
        </w:rPr>
        <w:t>-CTO</w:t>
      </w:r>
      <w:r w:rsidRPr="0032184E">
        <w:rPr>
          <w:rFonts w:asciiTheme="minorHAnsi" w:hAnsiTheme="minorHAnsi" w:cs="Arial"/>
          <w:b/>
          <w:sz w:val="20"/>
          <w:szCs w:val="20"/>
        </w:rPr>
        <w:t xml:space="preserve"> per un periodo di 6</w:t>
      </w:r>
      <w:r>
        <w:rPr>
          <w:rFonts w:asciiTheme="minorHAnsi" w:hAnsiTheme="minorHAnsi" w:cs="Arial"/>
          <w:b/>
          <w:sz w:val="20"/>
          <w:szCs w:val="20"/>
        </w:rPr>
        <w:t xml:space="preserve"> mesi</w:t>
      </w:r>
    </w:p>
    <w:p w:rsidR="00CB60D3" w:rsidRPr="00CB60D3" w:rsidRDefault="00CB60D3" w:rsidP="00CB60D3">
      <w:pPr>
        <w:suppressAutoHyphens w:val="0"/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</w:t>
      </w:r>
      <w:proofErr w:type="gramStart"/>
      <w:r>
        <w:rPr>
          <w:rFonts w:ascii="Bookman Old Style" w:hAnsi="Bookman Old Style"/>
          <w:sz w:val="20"/>
          <w:szCs w:val="20"/>
        </w:rPr>
        <w:t>1</w:t>
      </w:r>
      <w:proofErr w:type="gramEnd"/>
      <w:r>
        <w:rPr>
          <w:rFonts w:ascii="Bookman Old Style" w:hAnsi="Bookman Old Style"/>
          <w:sz w:val="20"/>
          <w:szCs w:val="20"/>
        </w:rPr>
        <w:t xml:space="preserve">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</w:t>
      </w:r>
      <w:proofErr w:type="gramStart"/>
      <w:r w:rsidRPr="00DA5B97">
        <w:rPr>
          <w:rFonts w:ascii="Bookman Old Style" w:hAnsi="Bookman Old Style"/>
          <w:sz w:val="20"/>
          <w:szCs w:val="20"/>
        </w:rPr>
        <w:t xml:space="preserve">  </w:t>
      </w:r>
      <w:proofErr w:type="gramEnd"/>
      <w:r w:rsidRPr="00DA5B97">
        <w:rPr>
          <w:rFonts w:ascii="Bookman Old Style" w:hAnsi="Bookman Old Style"/>
          <w:sz w:val="20"/>
          <w:szCs w:val="20"/>
        </w:rPr>
        <w:t>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nato</w:t>
      </w:r>
      <w:proofErr w:type="gramEnd"/>
      <w:r>
        <w:rPr>
          <w:rFonts w:ascii="Bookman Old Style" w:hAnsi="Bookman Old Style"/>
          <w:sz w:val="20"/>
          <w:szCs w:val="20"/>
        </w:rPr>
        <w:t xml:space="preserve">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dell’</w:t>
      </w:r>
      <w:proofErr w:type="gramEnd"/>
      <w:r>
        <w:rPr>
          <w:rFonts w:ascii="Bookman Old Style" w:hAnsi="Bookman Old Style"/>
          <w:sz w:val="20"/>
          <w:szCs w:val="20"/>
        </w:rPr>
        <w:t>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MANIFESTAZIONE DI INTERESSE dell’OPERATORE ECONOMICO che </w:t>
      </w:r>
      <w:proofErr w:type="gramStart"/>
      <w:r>
        <w:rPr>
          <w:rFonts w:ascii="Bookman Old Style" w:hAnsi="Bookman Old Style"/>
          <w:b/>
          <w:sz w:val="20"/>
          <w:szCs w:val="20"/>
        </w:rPr>
        <w:t>rappresenta</w:t>
      </w:r>
      <w:proofErr w:type="gramEnd"/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FF7AB8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>d</w:t>
      </w:r>
      <w:proofErr w:type="gramEnd"/>
      <w:r w:rsidR="00EC6F09">
        <w:rPr>
          <w:rFonts w:ascii="Bookman Old Style" w:hAnsi="Bookman Old Style"/>
          <w:sz w:val="20"/>
          <w:szCs w:val="20"/>
        </w:rPr>
        <w:t xml:space="preserve"> essere invitato a presentare offerta con riferimento alla </w:t>
      </w:r>
      <w:r w:rsidR="006221FE" w:rsidRPr="006221FE">
        <w:rPr>
          <w:rFonts w:ascii="Bookman Old Style" w:hAnsi="Bookman Old Style"/>
          <w:sz w:val="20"/>
          <w:szCs w:val="20"/>
        </w:rPr>
        <w:t>procedura</w:t>
      </w:r>
      <w:r w:rsidR="006221FE">
        <w:rPr>
          <w:rFonts w:ascii="Bookman Old Style" w:hAnsi="Bookman Old Style"/>
          <w:sz w:val="20"/>
          <w:szCs w:val="20"/>
        </w:rPr>
        <w:t>,</w:t>
      </w:r>
      <w:r w:rsidR="006221FE" w:rsidRPr="006221FE">
        <w:rPr>
          <w:rFonts w:ascii="Bookman Old Style" w:hAnsi="Bookman Old Style"/>
          <w:sz w:val="20"/>
          <w:szCs w:val="20"/>
        </w:rPr>
        <w:t xml:space="preserve"> ai sensi dell’art.1, comma 2 </w:t>
      </w:r>
      <w:proofErr w:type="spellStart"/>
      <w:r w:rsidR="009E264A">
        <w:rPr>
          <w:rFonts w:ascii="Bookman Old Style" w:hAnsi="Bookman Old Style"/>
          <w:sz w:val="20"/>
          <w:szCs w:val="20"/>
        </w:rPr>
        <w:t>lett</w:t>
      </w:r>
      <w:proofErr w:type="spellEnd"/>
      <w:r w:rsidR="009E264A">
        <w:rPr>
          <w:rFonts w:ascii="Bookman Old Style" w:hAnsi="Bookman Old Style"/>
          <w:sz w:val="20"/>
          <w:szCs w:val="20"/>
        </w:rPr>
        <w:t>. a)</w:t>
      </w:r>
      <w:r w:rsidR="006221FE" w:rsidRPr="006221FE">
        <w:rPr>
          <w:rFonts w:ascii="Bookman Old Style" w:hAnsi="Bookman Old Style"/>
          <w:sz w:val="20"/>
          <w:szCs w:val="20"/>
        </w:rPr>
        <w:t>, del</w:t>
      </w:r>
      <w:r w:rsidR="009E264A">
        <w:rPr>
          <w:rFonts w:ascii="Bookman Old Style" w:hAnsi="Bookman Old Style"/>
          <w:sz w:val="20"/>
          <w:szCs w:val="20"/>
        </w:rPr>
        <w:t xml:space="preserve">la Legge 11 settembre </w:t>
      </w:r>
      <w:r w:rsidR="006221FE" w:rsidRPr="006221FE">
        <w:rPr>
          <w:rFonts w:ascii="Bookman Old Style" w:hAnsi="Bookman Old Style"/>
          <w:sz w:val="20"/>
          <w:szCs w:val="20"/>
        </w:rPr>
        <w:t xml:space="preserve">2020, n. </w:t>
      </w:r>
      <w:r w:rsidR="009E264A">
        <w:rPr>
          <w:rFonts w:ascii="Bookman Old Style" w:hAnsi="Bookman Old Style"/>
          <w:sz w:val="20"/>
          <w:szCs w:val="20"/>
        </w:rPr>
        <w:t>120</w:t>
      </w:r>
      <w:r w:rsidR="006221FE">
        <w:rPr>
          <w:rFonts w:ascii="Bookman Old Style" w:hAnsi="Bookman Old Style"/>
          <w:sz w:val="20"/>
          <w:szCs w:val="20"/>
        </w:rPr>
        <w:t xml:space="preserve">, per l’affidamento del </w:t>
      </w:r>
      <w:r w:rsidR="006221FE" w:rsidRPr="006221FE">
        <w:rPr>
          <w:rFonts w:ascii="Bookman Old Style" w:hAnsi="Bookman Old Style"/>
          <w:sz w:val="20"/>
          <w:szCs w:val="20"/>
        </w:rPr>
        <w:t xml:space="preserve">servizio </w:t>
      </w:r>
      <w:r w:rsidR="00CB60D3">
        <w:rPr>
          <w:rFonts w:ascii="Bookman Old Style" w:hAnsi="Bookman Old Style"/>
          <w:sz w:val="20"/>
          <w:szCs w:val="20"/>
        </w:rPr>
        <w:t xml:space="preserve">di </w:t>
      </w:r>
      <w:r w:rsidR="00CB60D3" w:rsidRPr="00CB60D3">
        <w:rPr>
          <w:rFonts w:ascii="Bookman Old Style" w:hAnsi="Bookman Old Style"/>
          <w:sz w:val="20"/>
          <w:szCs w:val="20"/>
        </w:rPr>
        <w:t>assistenza anestesiologica e infermieristica all’attività chirurgica erogata all’interno delle sale operatorie dell’ASST Pini-CTO per un periodo di 6 mesi</w:t>
      </w:r>
      <w:r w:rsidR="00CB60D3">
        <w:rPr>
          <w:rFonts w:ascii="Bookman Old Style" w:hAnsi="Bookman Old Style"/>
          <w:sz w:val="20"/>
          <w:szCs w:val="20"/>
        </w:rPr>
        <w:t>.</w:t>
      </w: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</w:t>
      </w:r>
      <w:proofErr w:type="gramStart"/>
      <w:r w:rsidRPr="00FF7AB8">
        <w:rPr>
          <w:rFonts w:ascii="Bookman Old Style" w:hAnsi="Bookman Old Style"/>
          <w:sz w:val="20"/>
          <w:szCs w:val="20"/>
        </w:rPr>
        <w:t>46</w:t>
      </w:r>
      <w:proofErr w:type="gramEnd"/>
      <w:r w:rsidRPr="00FF7AB8">
        <w:rPr>
          <w:rFonts w:ascii="Bookman Old Style" w:hAnsi="Bookman Old Style"/>
          <w:sz w:val="20"/>
          <w:szCs w:val="20"/>
        </w:rPr>
        <w:t xml:space="preserve">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s.m.</w:t>
      </w:r>
      <w:r w:rsidR="009E264A">
        <w:rPr>
          <w:rFonts w:ascii="Bookman Old Style" w:hAnsi="Bookman Old Style"/>
          <w:sz w:val="20"/>
          <w:szCs w:val="20"/>
        </w:rPr>
        <w:t>i.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 consapevole delle sanzioni penali previste dall’articolo 76 del citato DPR 445/200, per le ipotesi di falsità i</w:t>
      </w:r>
      <w:r w:rsidR="009E264A">
        <w:rPr>
          <w:rFonts w:ascii="Bookman Old Style" w:hAnsi="Bookman Old Style"/>
          <w:sz w:val="20"/>
          <w:szCs w:val="20"/>
        </w:rPr>
        <w:t>n</w:t>
      </w:r>
      <w:r w:rsidRPr="00FF7AB8">
        <w:rPr>
          <w:rFonts w:ascii="Bookman Old Style" w:hAnsi="Bookman Old Style"/>
          <w:sz w:val="20"/>
          <w:szCs w:val="20"/>
        </w:rPr>
        <w:t xml:space="preserve">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D324EB">
        <w:rPr>
          <w:rFonts w:ascii="Bookman Old Style" w:hAnsi="Bookman Old Style"/>
          <w:sz w:val="20"/>
          <w:szCs w:val="20"/>
        </w:rPr>
        <w:t>di</w:t>
      </w:r>
      <w:proofErr w:type="gramEnd"/>
      <w:r w:rsidRPr="00D324EB">
        <w:rPr>
          <w:rFonts w:ascii="Bookman Old Style" w:hAnsi="Bookman Old Style"/>
          <w:sz w:val="20"/>
          <w:szCs w:val="20"/>
        </w:rPr>
        <w:t xml:space="preserve"> essere qualificati e iscritti alla piattaforma </w:t>
      </w:r>
      <w:proofErr w:type="spellStart"/>
      <w:r w:rsidRPr="00D324EB">
        <w:rPr>
          <w:rFonts w:ascii="Bookman Old Style" w:hAnsi="Bookman Old Style"/>
          <w:sz w:val="20"/>
          <w:szCs w:val="20"/>
        </w:rPr>
        <w:t>Sintel</w:t>
      </w:r>
      <w:proofErr w:type="spellEnd"/>
      <w:r w:rsidRPr="00D324EB">
        <w:rPr>
          <w:rFonts w:ascii="Bookman Old Style" w:hAnsi="Bookman Old Style"/>
          <w:sz w:val="20"/>
          <w:szCs w:val="20"/>
        </w:rPr>
        <w:t xml:space="preserve"> nonché registrati per l’ASST G. Pini - CTO;</w:t>
      </w:r>
    </w:p>
    <w:p w:rsid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D324EB">
        <w:rPr>
          <w:rFonts w:ascii="Bookman Old Style" w:hAnsi="Bookman Old Style"/>
          <w:sz w:val="20"/>
          <w:szCs w:val="20"/>
        </w:rPr>
        <w:t>che</w:t>
      </w:r>
      <w:proofErr w:type="gramEnd"/>
      <w:r w:rsidRPr="00D324EB">
        <w:rPr>
          <w:rFonts w:ascii="Bookman Old Style" w:hAnsi="Bookman Old Style"/>
          <w:sz w:val="20"/>
          <w:szCs w:val="20"/>
        </w:rPr>
        <w:t xml:space="preserve"> non sussistono i motivi di esclusione dalla partecipazione alle procedure di affidamento</w:t>
      </w:r>
      <w:r>
        <w:rPr>
          <w:rFonts w:ascii="Bookman Old Style" w:hAnsi="Bookman Old Style"/>
          <w:sz w:val="20"/>
          <w:szCs w:val="20"/>
        </w:rPr>
        <w:t xml:space="preserve"> degli appalti di cui all’art. </w:t>
      </w:r>
      <w:proofErr w:type="gramStart"/>
      <w:r>
        <w:rPr>
          <w:rFonts w:ascii="Bookman Old Style" w:hAnsi="Bookman Old Style"/>
          <w:sz w:val="20"/>
          <w:szCs w:val="20"/>
        </w:rPr>
        <w:t>80 Decreto Legislativo</w:t>
      </w:r>
      <w:proofErr w:type="gramEnd"/>
      <w:r>
        <w:rPr>
          <w:rFonts w:ascii="Bookman Old Style" w:hAnsi="Bookman Old Style"/>
          <w:sz w:val="20"/>
          <w:szCs w:val="20"/>
        </w:rPr>
        <w:t xml:space="preserve"> n.</w:t>
      </w:r>
      <w:r w:rsidR="00CB60D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50 del 18.04.2016;</w:t>
      </w:r>
    </w:p>
    <w:p w:rsidR="00CB60D3" w:rsidRDefault="00D324EB" w:rsidP="00CB60D3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D324EB">
        <w:rPr>
          <w:rFonts w:ascii="Bookman Old Style" w:hAnsi="Bookman Old Style"/>
          <w:sz w:val="20"/>
          <w:szCs w:val="20"/>
        </w:rPr>
        <w:t>di</w:t>
      </w:r>
      <w:proofErr w:type="gramEnd"/>
      <w:r w:rsidRPr="00D324EB">
        <w:rPr>
          <w:rFonts w:ascii="Bookman Old Style" w:hAnsi="Bookman Old Style"/>
          <w:sz w:val="20"/>
          <w:szCs w:val="20"/>
        </w:rPr>
        <w:t xml:space="preserve"> non trovarsi con altre ditte/soggetti che parteciperanno alla procedura  in una delle situazioni di cont</w:t>
      </w:r>
      <w:r w:rsidR="00CB60D3">
        <w:rPr>
          <w:rFonts w:ascii="Bookman Old Style" w:hAnsi="Bookman Old Style"/>
          <w:sz w:val="20"/>
          <w:szCs w:val="20"/>
        </w:rPr>
        <w:t>rollo di cui all’art. 2359 c.c.;</w:t>
      </w:r>
    </w:p>
    <w:p w:rsidR="00CB60D3" w:rsidRPr="00CB60D3" w:rsidRDefault="00CB60D3" w:rsidP="00CB60D3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B60D3">
        <w:rPr>
          <w:rFonts w:ascii="Bookman Old Style" w:hAnsi="Bookman Old Style"/>
          <w:sz w:val="20"/>
          <w:szCs w:val="20"/>
        </w:rPr>
        <w:t>di</w:t>
      </w:r>
      <w:proofErr w:type="gramEnd"/>
      <w:r w:rsidRPr="00CB60D3">
        <w:rPr>
          <w:rFonts w:ascii="Bookman Old Style" w:hAnsi="Bookman Old Style"/>
          <w:sz w:val="20"/>
          <w:szCs w:val="20"/>
        </w:rPr>
        <w:t xml:space="preserve"> assolvere a tutti gli obblighi previsti dalla legge che rappresentino condizione necessaria per la sottoscrizione di contratto con Pubbliche Amministrazioni</w:t>
      </w:r>
      <w:r>
        <w:rPr>
          <w:rFonts w:ascii="Bookman Old Style" w:hAnsi="Bookman Old Style"/>
          <w:sz w:val="20"/>
          <w:szCs w:val="20"/>
        </w:rPr>
        <w:t>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che</w:t>
      </w:r>
      <w:proofErr w:type="gramEnd"/>
      <w:r>
        <w:rPr>
          <w:rFonts w:ascii="Bookman Old Style" w:hAnsi="Bookman Old Style"/>
          <w:sz w:val="20"/>
          <w:szCs w:val="20"/>
        </w:rPr>
        <w:t xml:space="preserve">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sede</w:t>
      </w:r>
      <w:proofErr w:type="gramEnd"/>
      <w:r>
        <w:rPr>
          <w:rFonts w:ascii="Bookman Old Style" w:hAnsi="Bookman Old Style"/>
          <w:sz w:val="20"/>
          <w:szCs w:val="20"/>
        </w:rPr>
        <w:t xml:space="preserve">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per</w:t>
      </w:r>
      <w:proofErr w:type="gramEnd"/>
      <w:r>
        <w:rPr>
          <w:rFonts w:ascii="Bookman Old Style" w:hAnsi="Bookman Old Style"/>
          <w:sz w:val="20"/>
          <w:szCs w:val="20"/>
        </w:rPr>
        <w:t xml:space="preserve"> oggetto di attività coerente rispetto all’oggetto del contratto inerente la procedura</w:t>
      </w:r>
      <w:r w:rsidR="00D324E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di</w:t>
      </w:r>
      <w:proofErr w:type="gramEnd"/>
      <w:r>
        <w:rPr>
          <w:rFonts w:ascii="Bookman Old Style" w:hAnsi="Bookman Old Style"/>
          <w:sz w:val="20"/>
          <w:szCs w:val="20"/>
        </w:rPr>
        <w:t xml:space="preserve">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D324EB" w:rsidRDefault="00D324EB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</w:t>
      </w:r>
      <w:proofErr w:type="gramStart"/>
      <w:r w:rsidRPr="00B37A96">
        <w:rPr>
          <w:rFonts w:ascii="Bookman Old Style" w:hAnsi="Bookman Old Style"/>
          <w:b/>
          <w:sz w:val="18"/>
          <w:szCs w:val="20"/>
        </w:rPr>
        <w:t>:</w:t>
      </w:r>
      <w:proofErr w:type="gramEnd"/>
      <w:r w:rsidRPr="00B37A96">
        <w:rPr>
          <w:rFonts w:ascii="Bookman Old Style" w:hAnsi="Bookman Old Style"/>
          <w:b/>
          <w:sz w:val="18"/>
          <w:szCs w:val="20"/>
        </w:rPr>
        <w:t>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34DA6"/>
    <w:rsid w:val="0029385A"/>
    <w:rsid w:val="003660F8"/>
    <w:rsid w:val="00535645"/>
    <w:rsid w:val="00552C0E"/>
    <w:rsid w:val="005F11A4"/>
    <w:rsid w:val="00611BBA"/>
    <w:rsid w:val="006221FE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52DF"/>
    <w:rsid w:val="009D61CE"/>
    <w:rsid w:val="009E264A"/>
    <w:rsid w:val="009F111F"/>
    <w:rsid w:val="00A514E1"/>
    <w:rsid w:val="00AC695B"/>
    <w:rsid w:val="00B11AC8"/>
    <w:rsid w:val="00B37A96"/>
    <w:rsid w:val="00B41BA2"/>
    <w:rsid w:val="00B704D2"/>
    <w:rsid w:val="00B9163A"/>
    <w:rsid w:val="00BB6AA5"/>
    <w:rsid w:val="00CB60D3"/>
    <w:rsid w:val="00CE2E89"/>
    <w:rsid w:val="00CE41BC"/>
    <w:rsid w:val="00D324EB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Daniela Restelli</cp:lastModifiedBy>
  <cp:revision>38</cp:revision>
  <cp:lastPrinted>2016-01-15T10:59:00Z</cp:lastPrinted>
  <dcterms:created xsi:type="dcterms:W3CDTF">2016-01-08T13:58:00Z</dcterms:created>
  <dcterms:modified xsi:type="dcterms:W3CDTF">2020-10-07T10:25:00Z</dcterms:modified>
</cp:coreProperties>
</file>